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9288"/>
      </w:tblGrid>
      <w:tr w:rsidR="005E03F7" w:rsidTr="000A1389">
        <w:tc>
          <w:tcPr>
            <w:tcW w:w="2256" w:type="dxa"/>
            <w:tcBorders>
              <w:right w:val="nil"/>
            </w:tcBorders>
          </w:tcPr>
          <w:p w:rsidR="005E03F7" w:rsidRDefault="005E03F7">
            <w:r w:rsidRPr="004D2568">
              <w:rPr>
                <w:noProof/>
                <w:lang w:eastAsia="ru-RU"/>
              </w:rPr>
              <w:drawing>
                <wp:inline distT="0" distB="0" distL="0" distR="0" wp14:anchorId="3CBC47B3" wp14:editId="1E176C7B">
                  <wp:extent cx="1066800" cy="591713"/>
                  <wp:effectExtent l="0" t="0" r="0" b="0"/>
                  <wp:docPr id="4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2C318AE-FCA3-4A14-B82E-77DC47648B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2C318AE-FCA3-4A14-B82E-77DC47648B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97" cy="5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tcBorders>
              <w:top w:val="nil"/>
              <w:left w:val="nil"/>
              <w:bottom w:val="single" w:sz="4" w:space="0" w:color="auto"/>
            </w:tcBorders>
          </w:tcPr>
          <w:p w:rsidR="005E03F7" w:rsidRPr="00AD4FCE" w:rsidRDefault="005E03F7" w:rsidP="00AD4FC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4FCE">
              <w:rPr>
                <w:rFonts w:ascii="Arial" w:hAnsi="Arial" w:cs="Arial"/>
                <w:sz w:val="26"/>
                <w:szCs w:val="26"/>
              </w:rPr>
              <w:t>ИВАНОВСКИЙ ФОНД ПОДДЕРЖКИ ПРЕДПРИНИМАТЕЛЬСТВА</w:t>
            </w:r>
          </w:p>
          <w:p w:rsidR="00AD4FCE" w:rsidRDefault="00AD4FCE" w:rsidP="00AD4FC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D4FCE">
              <w:rPr>
                <w:rFonts w:ascii="Arial" w:hAnsi="Arial" w:cs="Arial"/>
                <w:b/>
                <w:sz w:val="30"/>
                <w:szCs w:val="30"/>
              </w:rPr>
              <w:t xml:space="preserve">ГОСУДАРСТВЕННЫЙ ЛЬГОТНЫЙ </w:t>
            </w:r>
            <w:r w:rsidR="005E03F7" w:rsidRPr="00AD4FCE">
              <w:rPr>
                <w:rFonts w:ascii="Arial" w:hAnsi="Arial" w:cs="Arial"/>
                <w:b/>
                <w:sz w:val="30"/>
                <w:szCs w:val="30"/>
              </w:rPr>
              <w:t xml:space="preserve">МИКРОЗАЙМ </w:t>
            </w:r>
          </w:p>
          <w:p w:rsidR="005E03F7" w:rsidRPr="00AD4FCE" w:rsidRDefault="00AD4FCE" w:rsidP="00AD4FC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D4FCE">
              <w:rPr>
                <w:rFonts w:ascii="Arial" w:hAnsi="Arial" w:cs="Arial"/>
                <w:b/>
                <w:sz w:val="30"/>
                <w:szCs w:val="30"/>
              </w:rPr>
              <w:t>ДЛЯ САМОЗАНЯТЫХ</w:t>
            </w:r>
          </w:p>
        </w:tc>
      </w:tr>
      <w:tr w:rsidR="005E03F7" w:rsidTr="000A1389"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ЦЕЛЕВАЯ АУДИТОРИЯ</w:t>
            </w:r>
          </w:p>
        </w:tc>
        <w:tc>
          <w:tcPr>
            <w:tcW w:w="9288" w:type="dxa"/>
            <w:tcBorders>
              <w:top w:val="single" w:sz="4" w:space="0" w:color="auto"/>
            </w:tcBorders>
          </w:tcPr>
          <w:p w:rsidR="005E03F7" w:rsidRPr="00AA3E4C" w:rsidRDefault="005E03F7" w:rsidP="00AA3E4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E4C">
              <w:rPr>
                <w:rFonts w:ascii="Arial" w:hAnsi="Arial" w:cs="Arial"/>
                <w:b/>
                <w:sz w:val="20"/>
                <w:szCs w:val="20"/>
              </w:rPr>
              <w:t xml:space="preserve">Физические лица и индивидуальные предприниматели, применяющие специальный налоговый режим «Налог на профессиональный доход», осуществляющие деятельность </w:t>
            </w:r>
            <w:r w:rsidR="009365B8" w:rsidRPr="00AA3E4C">
              <w:rPr>
                <w:rFonts w:ascii="Arial" w:hAnsi="Arial" w:cs="Arial"/>
                <w:b/>
                <w:sz w:val="20"/>
                <w:szCs w:val="20"/>
              </w:rPr>
              <w:t>на территории Ивановской области</w:t>
            </w:r>
          </w:p>
        </w:tc>
      </w:tr>
      <w:tr w:rsidR="005E03F7" w:rsidTr="000A1389"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ЦЕЛЬ</w:t>
            </w:r>
          </w:p>
        </w:tc>
        <w:tc>
          <w:tcPr>
            <w:tcW w:w="9288" w:type="dxa"/>
          </w:tcPr>
          <w:p w:rsidR="005E03F7" w:rsidRPr="00AA3E4C" w:rsidRDefault="009365B8" w:rsidP="00AA3E4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E4C">
              <w:rPr>
                <w:rFonts w:ascii="Arial" w:hAnsi="Arial" w:cs="Arial"/>
                <w:b/>
                <w:sz w:val="20"/>
                <w:szCs w:val="20"/>
              </w:rPr>
              <w:t>Организация и развитие предпринимательской деятельности физических лиц, применяющих специальный налоговый режим «Налог на профессиональный доход» (пополнение оборотных средств, инвестиционные цели)</w:t>
            </w:r>
          </w:p>
        </w:tc>
      </w:tr>
      <w:tr w:rsidR="005E03F7" w:rsidTr="000A1389"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СУММА</w:t>
            </w:r>
          </w:p>
        </w:tc>
        <w:tc>
          <w:tcPr>
            <w:tcW w:w="9288" w:type="dxa"/>
          </w:tcPr>
          <w:p w:rsidR="005E03F7" w:rsidRPr="000A1389" w:rsidRDefault="00AA3E4C" w:rsidP="00AA3E4C">
            <w:pPr>
              <w:spacing w:before="20" w:after="20"/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0A1389">
              <w:rPr>
                <w:rFonts w:ascii="Arial" w:hAnsi="Arial" w:cs="Arial"/>
                <w:b/>
                <w:sz w:val="29"/>
                <w:szCs w:val="29"/>
              </w:rPr>
              <w:t>д</w:t>
            </w:r>
            <w:r w:rsidR="009365B8" w:rsidRPr="000A1389">
              <w:rPr>
                <w:rFonts w:ascii="Arial" w:hAnsi="Arial" w:cs="Arial"/>
                <w:b/>
                <w:sz w:val="29"/>
                <w:szCs w:val="29"/>
              </w:rPr>
              <w:t>о 500 тыс. рублей</w:t>
            </w:r>
          </w:p>
        </w:tc>
      </w:tr>
      <w:tr w:rsidR="005E03F7" w:rsidTr="000A1389"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СРОК</w:t>
            </w:r>
          </w:p>
        </w:tc>
        <w:tc>
          <w:tcPr>
            <w:tcW w:w="9288" w:type="dxa"/>
          </w:tcPr>
          <w:p w:rsidR="005E03F7" w:rsidRPr="000A1389" w:rsidRDefault="00AA3E4C" w:rsidP="00AA3E4C">
            <w:pPr>
              <w:spacing w:before="20" w:after="20"/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0A1389">
              <w:rPr>
                <w:rFonts w:ascii="Arial" w:hAnsi="Arial" w:cs="Arial"/>
                <w:b/>
                <w:sz w:val="29"/>
                <w:szCs w:val="29"/>
              </w:rPr>
              <w:t>д</w:t>
            </w:r>
            <w:r w:rsidR="009365B8" w:rsidRPr="000A1389">
              <w:rPr>
                <w:rFonts w:ascii="Arial" w:hAnsi="Arial" w:cs="Arial"/>
                <w:b/>
                <w:sz w:val="29"/>
                <w:szCs w:val="29"/>
              </w:rPr>
              <w:t>о 2 лет</w:t>
            </w:r>
          </w:p>
        </w:tc>
      </w:tr>
      <w:tr w:rsidR="005E03F7" w:rsidTr="000A1389"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СТАВКА</w:t>
            </w:r>
          </w:p>
        </w:tc>
        <w:tc>
          <w:tcPr>
            <w:tcW w:w="9288" w:type="dxa"/>
          </w:tcPr>
          <w:p w:rsidR="005E03F7" w:rsidRPr="00AA3E4C" w:rsidRDefault="00AA3E4C" w:rsidP="00363DDE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="009365B8" w:rsidRPr="00AA3E4C">
              <w:rPr>
                <w:rFonts w:ascii="Arial" w:hAnsi="Arial" w:cs="Arial"/>
                <w:sz w:val="28"/>
                <w:szCs w:val="28"/>
              </w:rPr>
              <w:t xml:space="preserve"> период действия режима повышенной готовности – </w:t>
            </w:r>
            <w:r w:rsidR="009365B8" w:rsidRPr="0060784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363DDE">
              <w:rPr>
                <w:rFonts w:ascii="Arial" w:hAnsi="Arial" w:cs="Arial"/>
                <w:b/>
                <w:sz w:val="28"/>
                <w:szCs w:val="28"/>
              </w:rPr>
              <w:t>,0</w:t>
            </w:r>
            <w:r w:rsidR="009365B8" w:rsidRPr="00AA3E4C">
              <w:rPr>
                <w:rFonts w:ascii="Arial" w:hAnsi="Arial" w:cs="Arial"/>
                <w:sz w:val="28"/>
                <w:szCs w:val="28"/>
              </w:rPr>
              <w:t xml:space="preserve">% </w:t>
            </w:r>
            <w:proofErr w:type="gramStart"/>
            <w:r w:rsidR="009365B8" w:rsidRPr="00AA3E4C">
              <w:rPr>
                <w:rFonts w:ascii="Arial" w:hAnsi="Arial" w:cs="Arial"/>
                <w:sz w:val="28"/>
                <w:szCs w:val="28"/>
              </w:rPr>
              <w:t>годовых</w:t>
            </w:r>
            <w:proofErr w:type="gramEnd"/>
          </w:p>
        </w:tc>
      </w:tr>
      <w:tr w:rsidR="005E03F7" w:rsidTr="000A1389"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ОБЕСПЕЧЕНИЕ</w:t>
            </w:r>
          </w:p>
        </w:tc>
        <w:tc>
          <w:tcPr>
            <w:tcW w:w="9288" w:type="dxa"/>
          </w:tcPr>
          <w:p w:rsidR="005E03F7" w:rsidRPr="008A1BA8" w:rsidRDefault="00AA3E4C" w:rsidP="00AA3E4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BA8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9365B8" w:rsidRPr="008A1BA8">
              <w:rPr>
                <w:rFonts w:ascii="Arial" w:hAnsi="Arial" w:cs="Arial"/>
                <w:b/>
                <w:sz w:val="20"/>
                <w:szCs w:val="20"/>
              </w:rPr>
              <w:t>о 200 тыс. рублей – без обеспечения;</w:t>
            </w:r>
          </w:p>
          <w:p w:rsidR="009365B8" w:rsidRPr="00B90FB9" w:rsidRDefault="00AA3E4C" w:rsidP="00AA3E4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BA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9365B8" w:rsidRPr="008A1BA8">
              <w:rPr>
                <w:rFonts w:ascii="Arial" w:hAnsi="Arial" w:cs="Arial"/>
                <w:b/>
                <w:sz w:val="20"/>
                <w:szCs w:val="20"/>
              </w:rPr>
              <w:t>т 201 до 500 тыс. рублей – с поручительством третьих лиц или залогом имущества</w:t>
            </w:r>
          </w:p>
        </w:tc>
      </w:tr>
      <w:tr w:rsidR="005E03F7" w:rsidTr="000A1389"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ПЛАТЕЖИ</w:t>
            </w:r>
          </w:p>
        </w:tc>
        <w:tc>
          <w:tcPr>
            <w:tcW w:w="9288" w:type="dxa"/>
          </w:tcPr>
          <w:p w:rsidR="005E03F7" w:rsidRPr="00B90FB9" w:rsidRDefault="009365B8" w:rsidP="00AA3E4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FB9">
              <w:rPr>
                <w:rFonts w:ascii="Arial" w:hAnsi="Arial" w:cs="Arial"/>
                <w:sz w:val="20"/>
                <w:szCs w:val="20"/>
              </w:rPr>
              <w:t>ДИФФЕРЕНЦИРОВАННЫЙ ГРАФИК (</w:t>
            </w:r>
            <w:r w:rsidR="00666D41">
              <w:rPr>
                <w:rFonts w:ascii="Arial" w:hAnsi="Arial" w:cs="Arial"/>
                <w:sz w:val="20"/>
                <w:szCs w:val="20"/>
              </w:rPr>
              <w:t>пример приведен ниже</w:t>
            </w:r>
            <w:r w:rsidRPr="00B90FB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65B8" w:rsidRPr="00B90FB9" w:rsidRDefault="009365B8" w:rsidP="00AA3E4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FB9">
              <w:rPr>
                <w:rFonts w:ascii="Arial" w:hAnsi="Arial" w:cs="Arial"/>
                <w:sz w:val="20"/>
                <w:szCs w:val="20"/>
              </w:rPr>
              <w:t>Возможна отсрочка погашения основного долга</w:t>
            </w:r>
          </w:p>
        </w:tc>
      </w:tr>
      <w:tr w:rsidR="005E03F7" w:rsidTr="000A1389"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ОСНОВНЫЕ ТРЕБОВАНИЯ К ЗАЕМЩИКУ</w:t>
            </w:r>
          </w:p>
        </w:tc>
        <w:tc>
          <w:tcPr>
            <w:tcW w:w="9288" w:type="dxa"/>
          </w:tcPr>
          <w:p w:rsidR="009365B8" w:rsidRPr="00AA3E4C" w:rsidRDefault="00AA3E4C" w:rsidP="00AA3E4C">
            <w:pPr>
              <w:pStyle w:val="a6"/>
              <w:numPr>
                <w:ilvl w:val="0"/>
                <w:numId w:val="1"/>
              </w:numPr>
              <w:tabs>
                <w:tab w:val="left" w:pos="296"/>
              </w:tabs>
              <w:spacing w:before="20" w:after="20"/>
              <w:ind w:left="12" w:hanging="12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A3E4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="009365B8" w:rsidRPr="00AA3E4C">
              <w:rPr>
                <w:rFonts w:ascii="Arial" w:hAnsi="Arial" w:cs="Arial"/>
                <w:bCs/>
                <w:sz w:val="20"/>
                <w:szCs w:val="20"/>
              </w:rPr>
              <w:t>рок деятельности заемщика</w:t>
            </w:r>
            <w:r w:rsidR="009365B8" w:rsidRPr="00AA3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65B8" w:rsidRPr="00AA3E4C">
              <w:rPr>
                <w:rFonts w:ascii="Arial" w:hAnsi="Arial" w:cs="Arial"/>
                <w:sz w:val="20"/>
                <w:szCs w:val="20"/>
              </w:rPr>
              <w:t>не менее 1 месяца;</w:t>
            </w:r>
            <w:r w:rsidR="009365B8" w:rsidRPr="00AA3E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:rsidR="009365B8" w:rsidRPr="00AA3E4C" w:rsidRDefault="009365B8" w:rsidP="00AA3E4C">
            <w:pPr>
              <w:pStyle w:val="a6"/>
              <w:numPr>
                <w:ilvl w:val="0"/>
                <w:numId w:val="1"/>
              </w:numPr>
              <w:tabs>
                <w:tab w:val="left" w:pos="296"/>
              </w:tabs>
              <w:spacing w:before="20" w:after="20"/>
              <w:ind w:left="12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C">
              <w:rPr>
                <w:rFonts w:ascii="Arial" w:hAnsi="Arial" w:cs="Arial"/>
                <w:sz w:val="20"/>
                <w:szCs w:val="20"/>
              </w:rPr>
              <w:t>не имеет нарушений по ранее предоставленным Фондом займам;</w:t>
            </w:r>
          </w:p>
          <w:p w:rsidR="009365B8" w:rsidRPr="00AA3E4C" w:rsidRDefault="009365B8" w:rsidP="00AA3E4C">
            <w:pPr>
              <w:pStyle w:val="a6"/>
              <w:numPr>
                <w:ilvl w:val="0"/>
                <w:numId w:val="1"/>
              </w:numPr>
              <w:tabs>
                <w:tab w:val="left" w:pos="296"/>
              </w:tabs>
              <w:spacing w:before="20" w:after="20"/>
              <w:ind w:left="12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C">
              <w:rPr>
                <w:rFonts w:ascii="Arial" w:hAnsi="Arial" w:cs="Arial"/>
                <w:sz w:val="20"/>
                <w:szCs w:val="20"/>
              </w:rPr>
              <w:t xml:space="preserve">отсутствие просроченной задолженности по кредитным договорам, договорам займа, лизинга и иным финансовым договорам; </w:t>
            </w:r>
          </w:p>
          <w:p w:rsidR="009365B8" w:rsidRPr="00AA3E4C" w:rsidRDefault="00AA3E4C" w:rsidP="00AA3E4C">
            <w:pPr>
              <w:pStyle w:val="a6"/>
              <w:numPr>
                <w:ilvl w:val="0"/>
                <w:numId w:val="1"/>
              </w:numPr>
              <w:tabs>
                <w:tab w:val="left" w:pos="296"/>
              </w:tabs>
              <w:spacing w:before="20" w:after="20"/>
              <w:ind w:left="12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C"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  <w:r w:rsidR="009365B8" w:rsidRPr="00AA3E4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тсутствие </w:t>
            </w:r>
            <w:r w:rsidR="009365B8" w:rsidRPr="00AA3E4C">
              <w:rPr>
                <w:rFonts w:ascii="Arial" w:hAnsi="Arial" w:cs="Arial"/>
                <w:sz w:val="20"/>
                <w:szCs w:val="20"/>
              </w:rPr>
              <w:t xml:space="preserve">просроченной задолженности по налогам, сборам и иным обязательным платежам в бюджеты бюджетной системы </w:t>
            </w:r>
            <w:r w:rsidR="003831C2" w:rsidRPr="00AA3E4C">
              <w:rPr>
                <w:rFonts w:ascii="Arial" w:hAnsi="Arial" w:cs="Arial"/>
                <w:sz w:val="20"/>
                <w:szCs w:val="20"/>
              </w:rPr>
              <w:t>РФ</w:t>
            </w:r>
            <w:r w:rsidR="009365B8" w:rsidRPr="00AA3E4C">
              <w:rPr>
                <w:rFonts w:ascii="Arial" w:hAnsi="Arial" w:cs="Arial"/>
                <w:sz w:val="20"/>
                <w:szCs w:val="20"/>
              </w:rPr>
              <w:t>, превышающ</w:t>
            </w:r>
            <w:r w:rsidR="003831C2" w:rsidRPr="00AA3E4C">
              <w:rPr>
                <w:rFonts w:ascii="Arial" w:hAnsi="Arial" w:cs="Arial"/>
                <w:sz w:val="20"/>
                <w:szCs w:val="20"/>
              </w:rPr>
              <w:t>ей</w:t>
            </w:r>
            <w:r w:rsidR="009365B8" w:rsidRPr="00AA3E4C">
              <w:rPr>
                <w:rFonts w:ascii="Arial" w:hAnsi="Arial" w:cs="Arial"/>
                <w:sz w:val="20"/>
                <w:szCs w:val="20"/>
              </w:rPr>
              <w:t xml:space="preserve"> 50 тыс. рублей;</w:t>
            </w:r>
          </w:p>
          <w:p w:rsidR="009365B8" w:rsidRPr="00AA3E4C" w:rsidRDefault="009365B8" w:rsidP="00AA3E4C">
            <w:pPr>
              <w:pStyle w:val="a6"/>
              <w:numPr>
                <w:ilvl w:val="0"/>
                <w:numId w:val="1"/>
              </w:numPr>
              <w:tabs>
                <w:tab w:val="left" w:pos="296"/>
              </w:tabs>
              <w:spacing w:before="20" w:after="20"/>
              <w:ind w:left="12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C">
              <w:rPr>
                <w:rFonts w:ascii="Arial" w:hAnsi="Arial" w:cs="Arial"/>
                <w:sz w:val="20"/>
                <w:szCs w:val="20"/>
              </w:rPr>
      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      </w:r>
          </w:p>
          <w:p w:rsidR="005E03F7" w:rsidRPr="00AA3E4C" w:rsidRDefault="00AA3E4C" w:rsidP="00AA3E4C">
            <w:pPr>
              <w:pStyle w:val="a6"/>
              <w:numPr>
                <w:ilvl w:val="0"/>
                <w:numId w:val="1"/>
              </w:numPr>
              <w:tabs>
                <w:tab w:val="left" w:pos="296"/>
              </w:tabs>
              <w:spacing w:before="20" w:after="20"/>
              <w:ind w:left="12" w:hanging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E4C">
              <w:rPr>
                <w:rFonts w:ascii="Arial" w:hAnsi="Arial" w:cs="Arial"/>
                <w:sz w:val="20"/>
                <w:szCs w:val="20"/>
              </w:rPr>
              <w:t>с</w:t>
            </w:r>
            <w:r w:rsidR="009365B8" w:rsidRPr="00AA3E4C">
              <w:rPr>
                <w:rFonts w:ascii="Arial" w:hAnsi="Arial" w:cs="Arial"/>
                <w:sz w:val="20"/>
                <w:szCs w:val="20"/>
              </w:rPr>
              <w:t xml:space="preserve"> момента отказа в предоставлении займа по причинам, связанным с платежеспособностью, прошло не менее 6 месяцев.</w:t>
            </w:r>
          </w:p>
        </w:tc>
      </w:tr>
      <w:tr w:rsidR="005E03F7" w:rsidTr="00605DC3">
        <w:trPr>
          <w:trHeight w:val="354"/>
        </w:trPr>
        <w:tc>
          <w:tcPr>
            <w:tcW w:w="2256" w:type="dxa"/>
            <w:shd w:val="clear" w:color="auto" w:fill="D9D9D9" w:themeFill="background1" w:themeFillShade="D9"/>
          </w:tcPr>
          <w:p w:rsidR="005E03F7" w:rsidRPr="000A1389" w:rsidRDefault="005E03F7">
            <w:pPr>
              <w:rPr>
                <w:b/>
              </w:rPr>
            </w:pPr>
            <w:r w:rsidRPr="000A1389">
              <w:rPr>
                <w:b/>
              </w:rPr>
              <w:t>КОНТАКТЫ</w:t>
            </w:r>
          </w:p>
        </w:tc>
        <w:tc>
          <w:tcPr>
            <w:tcW w:w="9288" w:type="dxa"/>
            <w:tcBorders>
              <w:bottom w:val="single" w:sz="4" w:space="0" w:color="auto"/>
            </w:tcBorders>
          </w:tcPr>
          <w:p w:rsidR="00605DC3" w:rsidRPr="00B90FB9" w:rsidRDefault="008A1BA8" w:rsidP="008A1B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8-920-679-51-90 Наталия,</w:t>
            </w:r>
            <w:r w:rsidR="003831C2" w:rsidRPr="00B90FB9">
              <w:rPr>
                <w:rFonts w:ascii="Arial" w:hAnsi="Arial" w:cs="Arial"/>
                <w:sz w:val="20"/>
                <w:szCs w:val="20"/>
              </w:rPr>
              <w:t>(4932)30-89-34</w:t>
            </w:r>
            <w:r w:rsidR="00B90FB9" w:rsidRPr="00B9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E4C">
              <w:rPr>
                <w:rFonts w:ascii="Arial" w:hAnsi="Arial" w:cs="Arial"/>
                <w:sz w:val="20"/>
                <w:szCs w:val="20"/>
              </w:rPr>
              <w:t>г</w:t>
            </w:r>
            <w:r w:rsidR="00B90FB9" w:rsidRPr="00B90FB9">
              <w:rPr>
                <w:rFonts w:ascii="Arial" w:hAnsi="Arial" w:cs="Arial"/>
                <w:sz w:val="20"/>
                <w:szCs w:val="20"/>
              </w:rPr>
              <w:t xml:space="preserve">. Иваново, </w:t>
            </w:r>
            <w:proofErr w:type="spellStart"/>
            <w:r w:rsidR="00B90FB9" w:rsidRPr="00B90FB9">
              <w:rPr>
                <w:rFonts w:ascii="Arial" w:hAnsi="Arial" w:cs="Arial"/>
                <w:sz w:val="20"/>
                <w:szCs w:val="20"/>
              </w:rPr>
              <w:t>Шереметевский</w:t>
            </w:r>
            <w:proofErr w:type="spellEnd"/>
            <w:r w:rsidR="00B90FB9" w:rsidRPr="00B90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0FB9" w:rsidRPr="00B90FB9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="00AA3E4C">
              <w:rPr>
                <w:rFonts w:ascii="Arial" w:hAnsi="Arial" w:cs="Arial"/>
                <w:sz w:val="20"/>
                <w:szCs w:val="20"/>
              </w:rPr>
              <w:t>,</w:t>
            </w:r>
            <w:r w:rsidR="00B90FB9" w:rsidRPr="00B90FB9">
              <w:rPr>
                <w:rFonts w:ascii="Arial" w:hAnsi="Arial" w:cs="Arial"/>
                <w:sz w:val="20"/>
                <w:szCs w:val="20"/>
              </w:rPr>
              <w:t xml:space="preserve"> 85Г, </w:t>
            </w:r>
            <w:r>
              <w:rPr>
                <w:rFonts w:ascii="Arial" w:hAnsi="Arial" w:cs="Arial"/>
                <w:sz w:val="20"/>
                <w:szCs w:val="20"/>
              </w:rPr>
              <w:t>2-й</w:t>
            </w:r>
            <w:r w:rsidR="00B90FB9" w:rsidRPr="00B90FB9">
              <w:rPr>
                <w:rFonts w:ascii="Arial" w:hAnsi="Arial" w:cs="Arial"/>
                <w:sz w:val="20"/>
                <w:szCs w:val="20"/>
              </w:rPr>
              <w:t xml:space="preserve"> этаж, </w:t>
            </w:r>
            <w:proofErr w:type="spellStart"/>
            <w:r w:rsidR="00B90FB9" w:rsidRPr="00B90FB9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="00B90FB9" w:rsidRPr="00B90FB9">
              <w:rPr>
                <w:rFonts w:ascii="Arial" w:hAnsi="Arial" w:cs="Arial"/>
                <w:sz w:val="20"/>
                <w:szCs w:val="20"/>
              </w:rPr>
              <w:t>. 15</w:t>
            </w:r>
          </w:p>
        </w:tc>
      </w:tr>
      <w:tr w:rsidR="000A1389" w:rsidTr="009E5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27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0A1389" w:rsidRDefault="000A1389" w:rsidP="000A1389"/>
          <w:p w:rsidR="000A1389" w:rsidRDefault="000A1389" w:rsidP="000A1389"/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A1389" w:rsidRPr="00927625" w:rsidRDefault="000A1389" w:rsidP="000A1389">
            <w:pPr>
              <w:rPr>
                <w:sz w:val="8"/>
                <w:szCs w:val="8"/>
              </w:rPr>
            </w:pPr>
          </w:p>
          <w:tbl>
            <w:tblPr>
              <w:tblW w:w="8279" w:type="dxa"/>
              <w:tblLook w:val="04A0" w:firstRow="1" w:lastRow="0" w:firstColumn="1" w:lastColumn="0" w:noHBand="0" w:noVBand="1"/>
            </w:tblPr>
            <w:tblGrid>
              <w:gridCol w:w="1132"/>
              <w:gridCol w:w="1150"/>
              <w:gridCol w:w="1169"/>
              <w:gridCol w:w="1102"/>
              <w:gridCol w:w="1302"/>
              <w:gridCol w:w="1074"/>
              <w:gridCol w:w="1397"/>
            </w:tblGrid>
            <w:tr w:rsidR="000A1389" w:rsidRPr="004D2568" w:rsidTr="00AD3FC0">
              <w:trPr>
                <w:trHeight w:val="288"/>
              </w:trPr>
              <w:tc>
                <w:tcPr>
                  <w:tcW w:w="82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Предварительный график платежей по продукту "Свое дело" </w:t>
                  </w:r>
                </w:p>
              </w:tc>
            </w:tr>
            <w:tr w:rsidR="000A1389" w:rsidRPr="004D2568" w:rsidTr="00AD3FC0">
              <w:trPr>
                <w:trHeight w:val="288"/>
              </w:trPr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18"/>
                      <w:szCs w:val="18"/>
                      <w:lang w:eastAsia="ru-RU"/>
                    </w:rPr>
                    <w:t>Основные параметры договора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18"/>
                      <w:szCs w:val="18"/>
                      <w:lang w:eastAsia="ru-RU"/>
                    </w:rPr>
                    <w:t>Текущие платежи по договору</w:t>
                  </w:r>
                </w:p>
              </w:tc>
            </w:tr>
            <w:tr w:rsidR="000A1389" w:rsidRPr="004D2568" w:rsidTr="00AD3FC0">
              <w:trPr>
                <w:trHeight w:val="192"/>
              </w:trPr>
              <w:tc>
                <w:tcPr>
                  <w:tcW w:w="2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расчета:</w:t>
                  </w:r>
                </w:p>
              </w:tc>
              <w:tc>
                <w:tcPr>
                  <w:tcW w:w="116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Проценты</w:t>
                  </w:r>
                </w:p>
              </w:tc>
              <w:tc>
                <w:tcPr>
                  <w:tcW w:w="10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363DDE" w:rsidP="000A13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10 437</w:t>
                  </w:r>
                </w:p>
              </w:tc>
            </w:tr>
            <w:tr w:rsidR="000A1389" w:rsidRPr="004D2568" w:rsidTr="00AD3FC0">
              <w:trPr>
                <w:trHeight w:val="192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Срок: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 (в месяцах)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Комиссия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363DDE" w:rsidP="000A13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  <w:r w:rsidR="000A1389"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A1389" w:rsidRPr="004D2568" w:rsidTr="00AD3FC0">
              <w:trPr>
                <w:trHeight w:val="192"/>
              </w:trPr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Ставка: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5 % в год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1389" w:rsidRPr="00AD3FC0" w:rsidRDefault="00363DDE" w:rsidP="000A13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10 437</w:t>
                  </w:r>
                </w:p>
              </w:tc>
            </w:tr>
            <w:tr w:rsidR="000A1389" w:rsidRPr="004D2568" w:rsidTr="00AD3FC0">
              <w:trPr>
                <w:trHeight w:val="120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1389" w:rsidRPr="004D2568" w:rsidTr="00AD3FC0">
              <w:trPr>
                <w:trHeight w:val="468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регламента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Транш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Возврат основного долга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Остаток к погашению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Проценты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Комиссия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1389" w:rsidRPr="00AD3FC0" w:rsidRDefault="000A1389" w:rsidP="000A13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Возврат всего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май.21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200 000.00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июн.21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191 667.00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822.00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9 155.00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июл.21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183 334.00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814.00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9 147.00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авг.21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175 001.00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755.00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9 088.00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сен.21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166 668.00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743.00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9 076.00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окт.21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158 335.00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708.00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9 041.00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ноя.21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150 002.00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8 984.00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дек.21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141 669.00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637.00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8 970.00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янв.22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133 336.00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584.00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8 917.00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фев.22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125 003.00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566.00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8 899.00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116 670.00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531.00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8 864.00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апр.22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108 337.00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449.00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8 782.00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май.22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100 004.00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461.00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8 794.00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июн.22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91 671.00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411.00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8 744.00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июл.22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83 338.00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389.00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8 722.00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авг.22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75 005.00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342.00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8 675.00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сен.22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66 672.00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319.00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8 652.00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окт.22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58 339.00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285.00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8 618.00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ноя.22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50 006.00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8 573.00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дек.22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41 673.00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212.00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8 545.00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янв.23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33 340.00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172.00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8 505.00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фев.23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25 007.00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8 475.00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мар.23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16 674.00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8 439.00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D64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апр.23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8 333.00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8 341.00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8 397.00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Май 23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8 341.00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8 375.00</w:t>
                  </w:r>
                </w:p>
              </w:tc>
            </w:tr>
            <w:tr w:rsidR="00AD3FC0" w:rsidRPr="004D2568" w:rsidTr="00AD3FC0">
              <w:trPr>
                <w:trHeight w:val="216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3F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200 000.00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10 437.00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FC0" w:rsidRPr="00AD3FC0" w:rsidRDefault="00AD3FC0" w:rsidP="00363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D3FC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210 437.00</w:t>
                  </w:r>
                </w:p>
              </w:tc>
            </w:tr>
          </w:tbl>
          <w:p w:rsidR="000A1389" w:rsidRDefault="000A1389" w:rsidP="000A1389"/>
        </w:tc>
      </w:tr>
    </w:tbl>
    <w:p w:rsidR="000A1389" w:rsidRDefault="000A1389" w:rsidP="00B918D0"/>
    <w:sectPr w:rsidR="000A1389" w:rsidSect="009318DD">
      <w:pgSz w:w="11906" w:h="16838" w:code="9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2F31"/>
    <w:multiLevelType w:val="hybridMultilevel"/>
    <w:tmpl w:val="B8FC3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7"/>
    <w:rsid w:val="000A1389"/>
    <w:rsid w:val="002C32C3"/>
    <w:rsid w:val="00363DDE"/>
    <w:rsid w:val="003831C2"/>
    <w:rsid w:val="005E03F7"/>
    <w:rsid w:val="00605DC3"/>
    <w:rsid w:val="0060784E"/>
    <w:rsid w:val="00666D41"/>
    <w:rsid w:val="00751583"/>
    <w:rsid w:val="00803D55"/>
    <w:rsid w:val="008A1BA8"/>
    <w:rsid w:val="009318DD"/>
    <w:rsid w:val="009365B8"/>
    <w:rsid w:val="009E59E6"/>
    <w:rsid w:val="00A1050D"/>
    <w:rsid w:val="00A41DC1"/>
    <w:rsid w:val="00AA3E4C"/>
    <w:rsid w:val="00AA7318"/>
    <w:rsid w:val="00AD3FC0"/>
    <w:rsid w:val="00AD4FCE"/>
    <w:rsid w:val="00B90FB9"/>
    <w:rsid w:val="00B918D0"/>
    <w:rsid w:val="00BA1271"/>
    <w:rsid w:val="00C900B4"/>
    <w:rsid w:val="00CE7F78"/>
    <w:rsid w:val="00EC3606"/>
    <w:rsid w:val="00F1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5258-1160-42A5-B95D-C4308549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Кувальцева</dc:creator>
  <cp:lastModifiedBy>Наталья Кувальцева</cp:lastModifiedBy>
  <cp:revision>18</cp:revision>
  <cp:lastPrinted>2021-05-17T09:23:00Z</cp:lastPrinted>
  <dcterms:created xsi:type="dcterms:W3CDTF">2021-02-24T06:35:00Z</dcterms:created>
  <dcterms:modified xsi:type="dcterms:W3CDTF">2021-05-18T14:57:00Z</dcterms:modified>
</cp:coreProperties>
</file>